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CBC" w:rsidRPr="00834CBC" w:rsidRDefault="00834CBC" w:rsidP="00834CBC">
      <w:pPr>
        <w:framePr w:w="11054" w:h="15643" w:wrap="around" w:vAnchor="text" w:hAnchor="margin" w:x="2" w:y="1"/>
        <w:spacing w:after="0" w:line="240" w:lineRule="auto"/>
        <w:jc w:val="center"/>
        <w:rPr>
          <w:rFonts w:ascii="DejaVu Sans" w:eastAsia="Times New Roman" w:hAnsi="DejaVu Sans" w:cs="DejaVu Sans"/>
          <w:sz w:val="2"/>
          <w:szCs w:val="2"/>
          <w:lang w:eastAsia="ru-RU"/>
        </w:rPr>
      </w:pPr>
      <w:bookmarkStart w:id="0" w:name="block-54502567"/>
      <w:r w:rsidRPr="00834CBC">
        <w:rPr>
          <w:rFonts w:ascii="DejaVu Sans" w:eastAsia="Times New Roman" w:hAnsi="DejaVu Sans" w:cs="DejaVu Sans"/>
          <w:noProof/>
          <w:sz w:val="2"/>
          <w:szCs w:val="2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-861695</wp:posOffset>
            </wp:positionH>
            <wp:positionV relativeFrom="paragraph">
              <wp:posOffset>-347980</wp:posOffset>
            </wp:positionV>
            <wp:extent cx="7018020" cy="9936480"/>
            <wp:effectExtent l="0" t="0" r="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020" cy="993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bookmarkStart w:id="1" w:name="block-54502568"/>
      <w:bookmarkStart w:id="2" w:name="_GoBack"/>
      <w:bookmarkEnd w:id="0"/>
      <w:bookmarkEnd w:id="2"/>
      <w:r w:rsidRPr="00F10C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F10CB7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F10CB7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F10CB7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877FE9" w:rsidRPr="00F10CB7" w:rsidRDefault="00877FE9">
      <w:pPr>
        <w:rPr>
          <w:lang w:val="ru-RU"/>
        </w:rPr>
        <w:sectPr w:rsidR="00877FE9" w:rsidRPr="00F10CB7">
          <w:pgSz w:w="11906" w:h="16383"/>
          <w:pgMar w:top="1134" w:right="850" w:bottom="1134" w:left="1701" w:header="720" w:footer="720" w:gutter="0"/>
          <w:cols w:space="720"/>
        </w:sect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bookmarkStart w:id="4" w:name="block-54502569"/>
      <w:bookmarkEnd w:id="1"/>
      <w:r w:rsidRPr="00F10C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F10CB7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10CB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10CB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«повторения»: циклы с заданным числом повторений, с условием выполнения, </w:t>
      </w:r>
      <w:proofErr w:type="gramStart"/>
      <w:r w:rsidRPr="00F10CB7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F10CB7">
        <w:rPr>
          <w:rFonts w:ascii="Times New Roman" w:hAnsi="Times New Roman"/>
          <w:color w:val="000000"/>
          <w:sz w:val="28"/>
          <w:lang w:val="ru-RU"/>
        </w:rPr>
        <w:t>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CB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10CB7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834CB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F10CB7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CB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877FE9" w:rsidRPr="00F10CB7" w:rsidRDefault="00877FE9">
      <w:pPr>
        <w:rPr>
          <w:lang w:val="ru-RU"/>
        </w:rPr>
        <w:sectPr w:rsidR="00877FE9" w:rsidRPr="00F10CB7">
          <w:pgSz w:w="11906" w:h="16383"/>
          <w:pgMar w:top="1134" w:right="850" w:bottom="1134" w:left="1701" w:header="720" w:footer="720" w:gutter="0"/>
          <w:cols w:space="720"/>
        </w:sect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bookmarkStart w:id="5" w:name="block-54502570"/>
      <w:bookmarkEnd w:id="4"/>
      <w:r w:rsidRPr="00F10C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F10CB7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0CB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0CB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CB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77FE9" w:rsidRPr="00F10CB7" w:rsidRDefault="00877FE9">
      <w:pPr>
        <w:spacing w:after="0" w:line="264" w:lineRule="auto"/>
        <w:ind w:left="120"/>
        <w:jc w:val="both"/>
        <w:rPr>
          <w:lang w:val="ru-RU"/>
        </w:rPr>
      </w:pPr>
    </w:p>
    <w:p w:rsidR="00877FE9" w:rsidRPr="00F10CB7" w:rsidRDefault="00A35D84">
      <w:pPr>
        <w:spacing w:after="0" w:line="264" w:lineRule="auto"/>
        <w:ind w:left="12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0CB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0CB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77FE9" w:rsidRPr="00F10CB7" w:rsidRDefault="00A35D84">
      <w:pPr>
        <w:spacing w:after="0" w:line="264" w:lineRule="auto"/>
        <w:ind w:firstLine="600"/>
        <w:jc w:val="both"/>
        <w:rPr>
          <w:lang w:val="ru-RU"/>
        </w:rPr>
      </w:pPr>
      <w:r w:rsidRPr="00F10CB7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0CB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10CB7">
        <w:rPr>
          <w:rFonts w:ascii="Times New Roman" w:hAnsi="Times New Roman"/>
          <w:color w:val="000000"/>
          <w:sz w:val="28"/>
          <w:lang w:val="ru-RU"/>
        </w:rPr>
        <w:t>).</w:t>
      </w:r>
    </w:p>
    <w:p w:rsidR="00877FE9" w:rsidRPr="00F10CB7" w:rsidRDefault="00877FE9">
      <w:pPr>
        <w:rPr>
          <w:lang w:val="ru-RU"/>
        </w:rPr>
        <w:sectPr w:rsidR="00877FE9" w:rsidRPr="00F10CB7">
          <w:pgSz w:w="11906" w:h="16383"/>
          <w:pgMar w:top="1134" w:right="850" w:bottom="1134" w:left="1701" w:header="720" w:footer="720" w:gutter="0"/>
          <w:cols w:space="720"/>
        </w:sectPr>
      </w:pPr>
    </w:p>
    <w:p w:rsidR="00877FE9" w:rsidRDefault="00A35D84">
      <w:pPr>
        <w:spacing w:after="0"/>
        <w:ind w:left="120"/>
      </w:pPr>
      <w:bookmarkStart w:id="6" w:name="block-54502571"/>
      <w:bookmarkEnd w:id="5"/>
      <w:r w:rsidRPr="00F10C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7FE9" w:rsidRDefault="00A35D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877FE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E9" w:rsidRDefault="00877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E9" w:rsidRDefault="00877FE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</w:pPr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</w:tbl>
    <w:p w:rsidR="00877FE9" w:rsidRDefault="00877FE9">
      <w:pPr>
        <w:sectPr w:rsidR="00877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FE9" w:rsidRDefault="00A35D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877FE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E9" w:rsidRDefault="00877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E9" w:rsidRDefault="00877FE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</w:pPr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</w:tbl>
    <w:p w:rsidR="00877FE9" w:rsidRDefault="00877FE9">
      <w:pPr>
        <w:sectPr w:rsidR="00877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FE9" w:rsidRDefault="00A35D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877FE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E9" w:rsidRDefault="00877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E9" w:rsidRDefault="00877FE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FE9" w:rsidRDefault="00877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E9" w:rsidRPr="00834C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Default="00877FE9">
            <w:pPr>
              <w:spacing w:after="0"/>
              <w:ind w:left="135"/>
            </w:pPr>
          </w:p>
        </w:tc>
      </w:tr>
      <w:tr w:rsidR="00877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135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77FE9" w:rsidRDefault="00877FE9"/>
        </w:tc>
      </w:tr>
    </w:tbl>
    <w:p w:rsidR="00877FE9" w:rsidRDefault="00877FE9">
      <w:pPr>
        <w:sectPr w:rsidR="00877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FE9" w:rsidRDefault="00877FE9">
      <w:pPr>
        <w:sectPr w:rsidR="00877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FE9" w:rsidRPr="00F10CB7" w:rsidRDefault="00A35D84" w:rsidP="00A35D84">
      <w:pPr>
        <w:spacing w:after="0"/>
        <w:ind w:left="120"/>
        <w:rPr>
          <w:lang w:val="ru-RU"/>
        </w:rPr>
      </w:pPr>
      <w:bookmarkStart w:id="7" w:name="block-54502572"/>
      <w:bookmarkEnd w:id="6"/>
      <w:r w:rsidRPr="00A35D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54502573"/>
      <w:bookmarkEnd w:id="7"/>
      <w:r w:rsidRPr="00F10CB7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877FE9" w:rsidRPr="00F10CB7" w:rsidRDefault="00877FE9">
      <w:pPr>
        <w:spacing w:before="199" w:after="199" w:line="336" w:lineRule="auto"/>
        <w:ind w:left="120"/>
        <w:rPr>
          <w:lang w:val="ru-RU"/>
        </w:rPr>
      </w:pPr>
    </w:p>
    <w:p w:rsidR="00877FE9" w:rsidRDefault="00A35D8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77FE9" w:rsidRDefault="00877FE9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251"/>
      </w:tblGrid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242"/>
              <w:rPr>
                <w:lang w:val="ru-RU"/>
              </w:rPr>
            </w:pPr>
            <w:r w:rsidRPr="00F10C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77FE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877FE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877FE9" w:rsidRPr="00834CB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877FE9" w:rsidRPr="00F10CB7" w:rsidRDefault="00877FE9">
      <w:pPr>
        <w:spacing w:after="0"/>
        <w:ind w:left="120"/>
        <w:rPr>
          <w:lang w:val="ru-RU"/>
        </w:rPr>
      </w:pPr>
    </w:p>
    <w:p w:rsidR="00877FE9" w:rsidRDefault="00A35D8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77FE9" w:rsidRDefault="00877FE9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237"/>
      </w:tblGrid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242"/>
              <w:rPr>
                <w:lang w:val="ru-RU"/>
              </w:rPr>
            </w:pPr>
            <w:r w:rsidRPr="00F10C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877FE9" w:rsidRPr="00F10CB7" w:rsidRDefault="00877FE9">
      <w:pPr>
        <w:spacing w:after="0"/>
        <w:ind w:left="120"/>
        <w:rPr>
          <w:lang w:val="ru-RU"/>
        </w:rPr>
      </w:pPr>
    </w:p>
    <w:p w:rsidR="00877FE9" w:rsidRDefault="00A35D8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877FE9" w:rsidRDefault="00877FE9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4"/>
        <w:gridCol w:w="7238"/>
      </w:tblGrid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242"/>
              <w:rPr>
                <w:lang w:val="ru-RU"/>
              </w:rPr>
            </w:pPr>
            <w:r w:rsidRPr="00F10C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77FE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кибербуллинг</w:t>
            </w:r>
            <w:proofErr w:type="spell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фишинг</w:t>
            </w:r>
            <w:proofErr w:type="spell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877FE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877FE9" w:rsidRPr="00F10CB7" w:rsidRDefault="00877FE9">
      <w:pPr>
        <w:rPr>
          <w:lang w:val="ru-RU"/>
        </w:rPr>
        <w:sectPr w:rsidR="00877FE9" w:rsidRPr="00F10CB7">
          <w:pgSz w:w="11906" w:h="16383"/>
          <w:pgMar w:top="1134" w:right="850" w:bottom="1134" w:left="1701" w:header="720" w:footer="720" w:gutter="0"/>
          <w:cols w:space="720"/>
        </w:sectPr>
      </w:pPr>
    </w:p>
    <w:p w:rsidR="00877FE9" w:rsidRDefault="00A35D84">
      <w:pPr>
        <w:spacing w:before="199" w:after="199" w:line="336" w:lineRule="auto"/>
        <w:ind w:left="120"/>
      </w:pPr>
      <w:bookmarkStart w:id="9" w:name="block-545025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77FE9" w:rsidRDefault="00877FE9">
      <w:pPr>
        <w:spacing w:before="199" w:after="199" w:line="336" w:lineRule="auto"/>
        <w:ind w:left="120"/>
      </w:pPr>
    </w:p>
    <w:p w:rsidR="00877FE9" w:rsidRDefault="00A35D8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77FE9" w:rsidRDefault="00877FE9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8195"/>
      </w:tblGrid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Бесплатные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условно-бесплатные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(каталогов).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Достоверность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Стратегии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Интернете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мегабайт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гигабайт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передаче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Восьмибитные</w:t>
            </w:r>
            <w:proofErr w:type="spell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RGB.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Палитра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</w:t>
            </w:r>
            <w:proofErr w:type="spell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моноширинные</w:t>
            </w:r>
            <w:proofErr w:type="spell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Полужирное и курсивное начертание. Свойства абзацев: границы, абзацный отступ, интервал, выравнивание.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примитивов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слайдами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3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</w:tbl>
    <w:p w:rsidR="00877FE9" w:rsidRDefault="00877FE9">
      <w:pPr>
        <w:spacing w:after="0"/>
        <w:ind w:left="120"/>
      </w:pPr>
    </w:p>
    <w:p w:rsidR="00877FE9" w:rsidRDefault="00A35D8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77FE9" w:rsidRDefault="00877FE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8141"/>
      </w:tblGrid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известных значениях истинности входящих в него элементарных высказываний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отладчик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максимума из двух, трёх и четырёх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877F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877FE9" w:rsidRPr="00F10CB7" w:rsidRDefault="00877FE9">
      <w:pPr>
        <w:spacing w:after="0"/>
        <w:ind w:left="120"/>
        <w:rPr>
          <w:lang w:val="ru-RU"/>
        </w:rPr>
      </w:pPr>
    </w:p>
    <w:p w:rsidR="00877FE9" w:rsidRDefault="00A35D8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77FE9" w:rsidRDefault="00877FE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8187"/>
      </w:tblGrid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F10CB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интернет-данные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частности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сетей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      </w:r>
            <w:r w:rsidRPr="0083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безопасной аутентификации.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      </w:r>
            <w:proofErr w:type="spell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кибербуллинг</w:t>
            </w:r>
            <w:proofErr w:type="spell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фишинг</w:t>
            </w:r>
            <w:proofErr w:type="spell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формы)</w:t>
            </w:r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дерева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877F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программист, разработчик мобильных приложений, </w:t>
            </w:r>
            <w:proofErr w:type="spell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тестировщик</w:t>
            </w:r>
            <w:proofErr w:type="spell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, архитектор программного обеспечения, специалист по анализу данных, системный администратор</w:t>
            </w:r>
          </w:p>
        </w:tc>
      </w:tr>
    </w:tbl>
    <w:p w:rsidR="00877FE9" w:rsidRPr="00F10CB7" w:rsidRDefault="00877FE9">
      <w:pPr>
        <w:spacing w:after="0"/>
        <w:ind w:left="120"/>
        <w:rPr>
          <w:lang w:val="ru-RU"/>
        </w:rPr>
      </w:pPr>
    </w:p>
    <w:p w:rsidR="00877FE9" w:rsidRPr="00F10CB7" w:rsidRDefault="00877FE9">
      <w:pPr>
        <w:rPr>
          <w:lang w:val="ru-RU"/>
        </w:rPr>
        <w:sectPr w:rsidR="00877FE9" w:rsidRPr="00F10CB7">
          <w:pgSz w:w="11906" w:h="16383"/>
          <w:pgMar w:top="1134" w:right="850" w:bottom="1134" w:left="1701" w:header="720" w:footer="720" w:gutter="0"/>
          <w:cols w:space="720"/>
        </w:sectPr>
      </w:pPr>
    </w:p>
    <w:p w:rsidR="00877FE9" w:rsidRPr="00F10CB7" w:rsidRDefault="00A35D84">
      <w:pPr>
        <w:spacing w:before="199" w:after="199" w:line="336" w:lineRule="auto"/>
        <w:ind w:left="120"/>
        <w:rPr>
          <w:lang w:val="ru-RU"/>
        </w:rPr>
      </w:pPr>
      <w:bookmarkStart w:id="10" w:name="block-54502576"/>
      <w:bookmarkEnd w:id="9"/>
      <w:r w:rsidRPr="00F10CB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877FE9" w:rsidRPr="00F10CB7" w:rsidRDefault="00877FE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72"/>
            </w:pPr>
            <w:r w:rsidRPr="00F10C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/>
              <w:ind w:left="272"/>
              <w:rPr>
                <w:lang w:val="ru-RU"/>
              </w:rPr>
            </w:pPr>
            <w:r w:rsidRPr="00F10C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877FE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877FE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877FE9" w:rsidRPr="00834CB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877FE9" w:rsidRPr="00F10CB7" w:rsidRDefault="00877FE9">
      <w:pPr>
        <w:spacing w:after="0" w:line="336" w:lineRule="auto"/>
        <w:ind w:left="120"/>
        <w:rPr>
          <w:lang w:val="ru-RU"/>
        </w:rPr>
      </w:pPr>
    </w:p>
    <w:p w:rsidR="00877FE9" w:rsidRPr="00F10CB7" w:rsidRDefault="00877FE9">
      <w:pPr>
        <w:rPr>
          <w:lang w:val="ru-RU"/>
        </w:rPr>
        <w:sectPr w:rsidR="00877FE9" w:rsidRPr="00F10CB7">
          <w:pgSz w:w="11906" w:h="16383"/>
          <w:pgMar w:top="1134" w:right="850" w:bottom="1134" w:left="1701" w:header="720" w:footer="720" w:gutter="0"/>
          <w:cols w:space="720"/>
        </w:sectPr>
      </w:pPr>
    </w:p>
    <w:p w:rsidR="00877FE9" w:rsidRPr="00F10CB7" w:rsidRDefault="00A35D84">
      <w:pPr>
        <w:spacing w:before="199" w:after="199" w:line="336" w:lineRule="auto"/>
        <w:ind w:left="120"/>
        <w:rPr>
          <w:lang w:val="ru-RU"/>
        </w:rPr>
      </w:pPr>
      <w:bookmarkStart w:id="11" w:name="block-54502577"/>
      <w:bookmarkEnd w:id="10"/>
      <w:r w:rsidRPr="00F10CB7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877FE9" w:rsidRPr="00F10CB7" w:rsidRDefault="00877FE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259"/>
      </w:tblGrid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72"/>
            </w:pPr>
            <w:r w:rsidRPr="00F10C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Восьмибитные</w:t>
            </w:r>
            <w:proofErr w:type="spell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информационного объёма данных. Бит, байт, килобайт, мегабайт, гигабайт.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дерева</w:t>
            </w:r>
            <w:proofErr w:type="spellEnd"/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моноширинные</w:t>
            </w:r>
            <w:proofErr w:type="spellEnd"/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  <w:tr w:rsidR="00877FE9" w:rsidRPr="00834CB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Pr="00F10CB7" w:rsidRDefault="00A35D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877F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77FE9" w:rsidRDefault="00A35D84">
            <w:pPr>
              <w:spacing w:after="0" w:line="336" w:lineRule="auto"/>
              <w:ind w:left="365"/>
              <w:jc w:val="both"/>
            </w:pPr>
            <w:r w:rsidRPr="00F1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</w:tbl>
    <w:p w:rsidR="00877FE9" w:rsidRDefault="00877FE9">
      <w:pPr>
        <w:spacing w:after="0" w:line="336" w:lineRule="auto"/>
        <w:ind w:left="120"/>
      </w:pPr>
    </w:p>
    <w:p w:rsidR="00877FE9" w:rsidRDefault="00877FE9">
      <w:pPr>
        <w:sectPr w:rsidR="00877FE9">
          <w:pgSz w:w="11906" w:h="16383"/>
          <w:pgMar w:top="1134" w:right="850" w:bottom="1134" w:left="1701" w:header="720" w:footer="720" w:gutter="0"/>
          <w:cols w:space="720"/>
        </w:sectPr>
      </w:pPr>
    </w:p>
    <w:p w:rsidR="00877FE9" w:rsidRDefault="00A35D84">
      <w:pPr>
        <w:spacing w:after="0"/>
        <w:ind w:left="120"/>
      </w:pPr>
      <w:bookmarkStart w:id="12" w:name="block-5450257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7FE9" w:rsidRDefault="00A35D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7FE9" w:rsidRDefault="00877FE9">
      <w:pPr>
        <w:spacing w:after="0" w:line="480" w:lineRule="auto"/>
        <w:ind w:left="120"/>
      </w:pPr>
    </w:p>
    <w:p w:rsidR="00877FE9" w:rsidRDefault="00877FE9">
      <w:pPr>
        <w:spacing w:after="0" w:line="480" w:lineRule="auto"/>
        <w:ind w:left="120"/>
      </w:pPr>
    </w:p>
    <w:p w:rsidR="00877FE9" w:rsidRDefault="00877FE9">
      <w:pPr>
        <w:spacing w:after="0"/>
        <w:ind w:left="120"/>
      </w:pPr>
    </w:p>
    <w:p w:rsidR="00877FE9" w:rsidRDefault="00A35D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77FE9" w:rsidRDefault="00877FE9">
      <w:pPr>
        <w:spacing w:after="0" w:line="480" w:lineRule="auto"/>
        <w:ind w:left="120"/>
      </w:pPr>
    </w:p>
    <w:p w:rsidR="00877FE9" w:rsidRDefault="00877FE9">
      <w:pPr>
        <w:spacing w:after="0"/>
        <w:ind w:left="120"/>
      </w:pPr>
    </w:p>
    <w:p w:rsidR="00877FE9" w:rsidRPr="00F10CB7" w:rsidRDefault="00A35D84">
      <w:pPr>
        <w:spacing w:after="0" w:line="480" w:lineRule="auto"/>
        <w:ind w:left="120"/>
        <w:rPr>
          <w:lang w:val="ru-RU"/>
        </w:rPr>
      </w:pPr>
      <w:r w:rsidRPr="00F10C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sectPr w:rsidR="00877FE9" w:rsidRPr="00F10C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FE9"/>
    <w:rsid w:val="00834CBC"/>
    <w:rsid w:val="00877FE9"/>
    <w:rsid w:val="00A35D84"/>
    <w:rsid w:val="00F1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DFC99-1FA6-4348-9BF1-FC860E0D1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49</Pages>
  <Words>11250</Words>
  <Characters>64131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Рафис</dc:creator>
  <cp:lastModifiedBy>Школа</cp:lastModifiedBy>
  <cp:revision>4</cp:revision>
  <dcterms:created xsi:type="dcterms:W3CDTF">2025-08-29T16:58:00Z</dcterms:created>
  <dcterms:modified xsi:type="dcterms:W3CDTF">2025-09-05T05:46:00Z</dcterms:modified>
</cp:coreProperties>
</file>